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hint="eastAsia" w:ascii="宋体" w:hAnsi="宋体" w:cs="宋体"/>
          <w:b/>
          <w:color w:val="333333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333333"/>
          <w:kern w:val="0"/>
          <w:sz w:val="36"/>
          <w:szCs w:val="36"/>
        </w:rPr>
        <w:t xml:space="preserve"> 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包头鹿勤广告传媒有限公司公开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招聘</w:t>
      </w:r>
    </w:p>
    <w:p>
      <w:pPr>
        <w:jc w:val="center"/>
        <w:rPr>
          <w:rFonts w:ascii="仿宋" w:hAnsi="仿宋" w:eastAsia="仿宋" w:cs="仿宋"/>
          <w:color w:val="333333"/>
          <w:kern w:val="0"/>
          <w:sz w:val="28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关于新冠肺炎疫情防控告知承诺书</w:t>
      </w:r>
    </w:p>
    <w:p>
      <w:pPr>
        <w:widowControl/>
        <w:spacing w:line="480" w:lineRule="exact"/>
        <w:ind w:firstLine="560" w:firstLineChars="200"/>
        <w:rPr>
          <w:rFonts w:ascii="仿宋" w:hAnsi="仿宋" w:eastAsia="仿宋" w:cs="仿宋"/>
          <w:color w:val="333333"/>
          <w:kern w:val="0"/>
          <w:sz w:val="28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1.参加面试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、体能测试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的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报名人员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，均须提前准备“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健康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码”，及三大通信商14天行动轨迹，并截屏保存备验；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面试前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应主动向工作人员出示。（居住在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内蒙古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外的考生申领“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健康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码”时，可在“到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内蒙古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后地区”和“到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内蒙古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后详细地址”栏中填写招录单位地址或来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蒙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后拟入住地址等，查询二维码附后）。“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健康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码”为绿码并报告旅居史，经现场检测体温正常（＜37.3℃）者方可进入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考点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，其中来自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中高风险地区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的考生，还应出示近7天内新冠病毒核酸检测阴性的报告。</w:t>
      </w:r>
    </w:p>
    <w:p>
      <w:pPr>
        <w:widowControl/>
        <w:spacing w:line="480" w:lineRule="exact"/>
        <w:ind w:firstLine="560" w:firstLineChars="200"/>
        <w:rPr>
          <w:rFonts w:ascii="仿宋" w:hAnsi="仿宋" w:eastAsia="仿宋" w:cs="仿宋"/>
          <w:color w:val="333333"/>
          <w:kern w:val="0"/>
          <w:sz w:val="28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2.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面试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当天，有发热、咳嗽、乏力等疑似症状的考生不得进入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面试考场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；近14天内有与确诊病例、疑似病例、无症状感染者密切接触史，以及有境外国家或地区、中高风险地区旅居史的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报名人员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不得进入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面试考点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。</w:t>
      </w:r>
    </w:p>
    <w:p>
      <w:pPr>
        <w:widowControl/>
        <w:spacing w:line="480" w:lineRule="exact"/>
        <w:ind w:firstLine="560" w:firstLineChars="200"/>
        <w:rPr>
          <w:rFonts w:ascii="仿宋" w:hAnsi="仿宋" w:eastAsia="仿宋" w:cs="仿宋"/>
          <w:color w:val="333333"/>
          <w:kern w:val="0"/>
          <w:sz w:val="28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3.参加面试的考生，应自备一次性医用口罩或外科口罩，除身份确认等特殊情况外，应全程佩戴口罩，做好个人防护。过程中，应主动保持1米以上的社交距离，结束后快速有序离开现场。</w:t>
      </w:r>
    </w:p>
    <w:p>
      <w:pPr>
        <w:widowControl/>
        <w:spacing w:line="480" w:lineRule="exact"/>
        <w:ind w:firstLine="560" w:firstLineChars="200"/>
        <w:rPr>
          <w:rFonts w:hint="eastAsia" w:ascii="仿宋" w:hAnsi="仿宋" w:eastAsia="仿宋" w:cs="仿宋"/>
          <w:color w:val="333333"/>
          <w:kern w:val="0"/>
          <w:sz w:val="28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4.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报名人员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应认真阅知，并下载打印签署《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val="en-US" w:eastAsia="zh-CN"/>
        </w:rPr>
        <w:t>包头鹿勤广告传媒</w:t>
      </w:r>
      <w:bookmarkStart w:id="0" w:name="_GoBack"/>
      <w:bookmarkEnd w:id="0"/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val="en-US" w:eastAsia="zh-CN"/>
        </w:rPr>
        <w:t>有限公司公开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招聘工作人员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关于新冠肺炎疫情防控告知承诺书》。</w:t>
      </w:r>
    </w:p>
    <w:p>
      <w:pPr>
        <w:widowControl/>
        <w:spacing w:line="480" w:lineRule="exact"/>
        <w:ind w:firstLine="560" w:firstLineChars="200"/>
        <w:rPr>
          <w:rFonts w:ascii="仿宋" w:hAnsi="仿宋" w:eastAsia="仿宋" w:cs="仿宋"/>
          <w:color w:val="333333"/>
          <w:kern w:val="0"/>
          <w:sz w:val="28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5.凡隐瞒或谎报旅居史、接触史、健康状况等疫情防控重点信息，不配合工作人员进行防疫检测、询问、排查等造成严重后果者，取消其报名、面试资格，并记入考生考录诚信档案，如有违法行为，将依法追究其法律责任。</w:t>
      </w:r>
    </w:p>
    <w:p>
      <w:pPr>
        <w:widowControl/>
        <w:spacing w:line="480" w:lineRule="exact"/>
        <w:ind w:firstLine="560" w:firstLineChars="200"/>
        <w:rPr>
          <w:rFonts w:hint="eastAsia" w:ascii="仿宋" w:hAnsi="仿宋" w:eastAsia="仿宋" w:cs="仿宋"/>
          <w:color w:val="333333"/>
          <w:kern w:val="0"/>
          <w:sz w:val="28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本人承诺: 已知悉以上告知事项、证明义务和防疫要求，自愿承担因不实承诺应承担的相关责任，并接受相应处理。</w:t>
      </w:r>
    </w:p>
    <w:p>
      <w:pPr>
        <w:widowControl/>
        <w:spacing w:line="480" w:lineRule="exact"/>
        <w:ind w:firstLine="5600" w:firstLineChars="2000"/>
        <w:rPr>
          <w:rFonts w:ascii="仿宋" w:hAnsi="仿宋" w:eastAsia="仿宋" w:cs="仿宋"/>
          <w:color w:val="333333"/>
          <w:kern w:val="0"/>
          <w:sz w:val="28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考生签名: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u w:val="single"/>
        </w:rPr>
        <w:t xml:space="preserve">             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 xml:space="preserve">               </w:t>
      </w:r>
    </w:p>
    <w:p>
      <w:pPr>
        <w:widowControl/>
        <w:spacing w:line="480" w:lineRule="exact"/>
        <w:ind w:firstLine="4200" w:firstLineChars="1500"/>
        <w:jc w:val="right"/>
        <w:rPr>
          <w:rFonts w:ascii="仿宋" w:hAnsi="仿宋" w:eastAsia="仿宋" w:cs="仿宋"/>
          <w:color w:val="333333"/>
          <w:kern w:val="0"/>
          <w:sz w:val="28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 xml:space="preserve">         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 xml:space="preserve">年 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 xml:space="preserve"> 月   日 </w:t>
      </w:r>
    </w:p>
    <w:sectPr>
      <w:pgSz w:w="11906" w:h="16838"/>
      <w:pgMar w:top="102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58E6"/>
    <w:rsid w:val="00003E4D"/>
    <w:rsid w:val="000B5ADC"/>
    <w:rsid w:val="001A3F64"/>
    <w:rsid w:val="001D0EBF"/>
    <w:rsid w:val="001D51BD"/>
    <w:rsid w:val="001F1210"/>
    <w:rsid w:val="001F620C"/>
    <w:rsid w:val="00211D3F"/>
    <w:rsid w:val="00250657"/>
    <w:rsid w:val="00260338"/>
    <w:rsid w:val="002811BD"/>
    <w:rsid w:val="002A56D6"/>
    <w:rsid w:val="002F513A"/>
    <w:rsid w:val="003C6B5C"/>
    <w:rsid w:val="003F6E8E"/>
    <w:rsid w:val="00482D2A"/>
    <w:rsid w:val="004B6E6A"/>
    <w:rsid w:val="00510D4D"/>
    <w:rsid w:val="00560AE7"/>
    <w:rsid w:val="00574DBF"/>
    <w:rsid w:val="00597314"/>
    <w:rsid w:val="005F5AF4"/>
    <w:rsid w:val="00617D39"/>
    <w:rsid w:val="006338D2"/>
    <w:rsid w:val="0064314E"/>
    <w:rsid w:val="00667546"/>
    <w:rsid w:val="00697817"/>
    <w:rsid w:val="006B65EF"/>
    <w:rsid w:val="006E253B"/>
    <w:rsid w:val="00767296"/>
    <w:rsid w:val="007841D6"/>
    <w:rsid w:val="007A3D7A"/>
    <w:rsid w:val="007B6074"/>
    <w:rsid w:val="007C7FA3"/>
    <w:rsid w:val="00857AC3"/>
    <w:rsid w:val="008A5C4D"/>
    <w:rsid w:val="008B3500"/>
    <w:rsid w:val="008B7DAD"/>
    <w:rsid w:val="00930E97"/>
    <w:rsid w:val="00957BA5"/>
    <w:rsid w:val="00967042"/>
    <w:rsid w:val="009879F5"/>
    <w:rsid w:val="00992AC0"/>
    <w:rsid w:val="009A7421"/>
    <w:rsid w:val="009B51D0"/>
    <w:rsid w:val="009C6742"/>
    <w:rsid w:val="00A1256A"/>
    <w:rsid w:val="00A14A9A"/>
    <w:rsid w:val="00A17956"/>
    <w:rsid w:val="00A31485"/>
    <w:rsid w:val="00A70779"/>
    <w:rsid w:val="00AB58E6"/>
    <w:rsid w:val="00AB7DDE"/>
    <w:rsid w:val="00B126C3"/>
    <w:rsid w:val="00B14CDA"/>
    <w:rsid w:val="00B25B10"/>
    <w:rsid w:val="00B919F6"/>
    <w:rsid w:val="00BC044D"/>
    <w:rsid w:val="00BF13B2"/>
    <w:rsid w:val="00BF66AF"/>
    <w:rsid w:val="00C904C2"/>
    <w:rsid w:val="00CA1D42"/>
    <w:rsid w:val="00D31363"/>
    <w:rsid w:val="00DA792F"/>
    <w:rsid w:val="00DE6E5D"/>
    <w:rsid w:val="00E11FE8"/>
    <w:rsid w:val="00E9682A"/>
    <w:rsid w:val="00F26853"/>
    <w:rsid w:val="00F365E9"/>
    <w:rsid w:val="00F366E9"/>
    <w:rsid w:val="00F511BA"/>
    <w:rsid w:val="00F90080"/>
    <w:rsid w:val="00FA0404"/>
    <w:rsid w:val="012355D4"/>
    <w:rsid w:val="027339C0"/>
    <w:rsid w:val="03303380"/>
    <w:rsid w:val="04117F27"/>
    <w:rsid w:val="043325EB"/>
    <w:rsid w:val="0AE10E06"/>
    <w:rsid w:val="0E783E21"/>
    <w:rsid w:val="0FA81245"/>
    <w:rsid w:val="104471B1"/>
    <w:rsid w:val="113D5541"/>
    <w:rsid w:val="1324267B"/>
    <w:rsid w:val="14416F37"/>
    <w:rsid w:val="178D1DBA"/>
    <w:rsid w:val="185B4A44"/>
    <w:rsid w:val="18771A63"/>
    <w:rsid w:val="18F7448E"/>
    <w:rsid w:val="19252C1E"/>
    <w:rsid w:val="1A5F7E85"/>
    <w:rsid w:val="1D74607F"/>
    <w:rsid w:val="1D946CBA"/>
    <w:rsid w:val="1E942BBB"/>
    <w:rsid w:val="1F964A55"/>
    <w:rsid w:val="20851156"/>
    <w:rsid w:val="21C736DF"/>
    <w:rsid w:val="23871C12"/>
    <w:rsid w:val="240E379A"/>
    <w:rsid w:val="26D1425B"/>
    <w:rsid w:val="2B1D2BCE"/>
    <w:rsid w:val="2CEF0C3D"/>
    <w:rsid w:val="2F872D1B"/>
    <w:rsid w:val="30620ED7"/>
    <w:rsid w:val="30986115"/>
    <w:rsid w:val="31075FFD"/>
    <w:rsid w:val="34070F3A"/>
    <w:rsid w:val="34582A44"/>
    <w:rsid w:val="349523DB"/>
    <w:rsid w:val="352F7F8F"/>
    <w:rsid w:val="368279DF"/>
    <w:rsid w:val="37371A63"/>
    <w:rsid w:val="3777314A"/>
    <w:rsid w:val="38F57A01"/>
    <w:rsid w:val="39DF5513"/>
    <w:rsid w:val="39F7208D"/>
    <w:rsid w:val="3C501930"/>
    <w:rsid w:val="3CCA3C54"/>
    <w:rsid w:val="3DB508C4"/>
    <w:rsid w:val="40B13516"/>
    <w:rsid w:val="432C652A"/>
    <w:rsid w:val="449130D4"/>
    <w:rsid w:val="4533434E"/>
    <w:rsid w:val="45EF4FC4"/>
    <w:rsid w:val="46677606"/>
    <w:rsid w:val="46E47E56"/>
    <w:rsid w:val="4A913805"/>
    <w:rsid w:val="4B6E2BC0"/>
    <w:rsid w:val="4B9E3752"/>
    <w:rsid w:val="4BA2553F"/>
    <w:rsid w:val="4BF82896"/>
    <w:rsid w:val="4D8B711C"/>
    <w:rsid w:val="4EBD4108"/>
    <w:rsid w:val="510427B6"/>
    <w:rsid w:val="51A72237"/>
    <w:rsid w:val="52EB4D8C"/>
    <w:rsid w:val="5465707E"/>
    <w:rsid w:val="55497502"/>
    <w:rsid w:val="56BB65BA"/>
    <w:rsid w:val="58234C90"/>
    <w:rsid w:val="5A1C38A7"/>
    <w:rsid w:val="5BBB5686"/>
    <w:rsid w:val="5C151EB6"/>
    <w:rsid w:val="5C836726"/>
    <w:rsid w:val="5CF6372C"/>
    <w:rsid w:val="5E967A8C"/>
    <w:rsid w:val="616A03FF"/>
    <w:rsid w:val="654157FA"/>
    <w:rsid w:val="665444A7"/>
    <w:rsid w:val="66DA370F"/>
    <w:rsid w:val="67BB702A"/>
    <w:rsid w:val="68BE0154"/>
    <w:rsid w:val="6939720B"/>
    <w:rsid w:val="6AE13014"/>
    <w:rsid w:val="6E9D2734"/>
    <w:rsid w:val="6F365C3D"/>
    <w:rsid w:val="71A2495D"/>
    <w:rsid w:val="7940714A"/>
    <w:rsid w:val="79FE27C2"/>
    <w:rsid w:val="7B2C29E3"/>
    <w:rsid w:val="7BD7789E"/>
    <w:rsid w:val="7C0D7934"/>
    <w:rsid w:val="7C723856"/>
    <w:rsid w:val="7DAA213D"/>
    <w:rsid w:val="7E74008E"/>
    <w:rsid w:val="7FBC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semiHidden/>
    <w:unhideWhenUsed/>
    <w:qFormat/>
    <w:uiPriority w:val="99"/>
    <w:pPr>
      <w:spacing w:after="120"/>
      <w:ind w:left="420" w:leftChars="2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2"/>
    <w:link w:val="14"/>
    <w:qFormat/>
    <w:uiPriority w:val="0"/>
    <w:pPr>
      <w:ind w:left="0" w:leftChars="0" w:firstLine="420"/>
    </w:pPr>
    <w:rPr>
      <w:rFonts w:ascii="Times New Roman" w:hAnsi="Times New Roman"/>
      <w:sz w:val="32"/>
      <w:szCs w:val="24"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apple-converted-space"/>
    <w:basedOn w:val="8"/>
    <w:qFormat/>
    <w:uiPriority w:val="0"/>
  </w:style>
  <w:style w:type="character" w:customStyle="1" w:styleId="12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正文文本缩进 Char"/>
    <w:basedOn w:val="8"/>
    <w:link w:val="2"/>
    <w:semiHidden/>
    <w:qFormat/>
    <w:uiPriority w:val="99"/>
    <w:rPr>
      <w:kern w:val="2"/>
      <w:sz w:val="21"/>
      <w:szCs w:val="22"/>
    </w:rPr>
  </w:style>
  <w:style w:type="character" w:customStyle="1" w:styleId="14">
    <w:name w:val="正文首行缩进 2 Char"/>
    <w:basedOn w:val="13"/>
    <w:link w:val="6"/>
    <w:qFormat/>
    <w:uiPriority w:val="0"/>
    <w:rPr>
      <w:rFonts w:ascii="Times New Roman" w:hAnsi="Times New Roman"/>
      <w:sz w:val="32"/>
      <w:szCs w:val="24"/>
    </w:rPr>
  </w:style>
  <w:style w:type="character" w:customStyle="1" w:styleId="15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112</Words>
  <Characters>639</Characters>
  <Lines>5</Lines>
  <Paragraphs>1</Paragraphs>
  <TotalTime>6</TotalTime>
  <ScaleCrop>false</ScaleCrop>
  <LinksUpToDate>false</LinksUpToDate>
  <CharactersWithSpaces>750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2020-06-01T10:33:00Z</dcterms:created>
  <dc:creator>lenovo</dc:creator>
  <cp:lastModifiedBy>后知后觉</cp:lastModifiedBy>
  <cp:lastPrinted>2020-06-02T02:22:00Z</cp:lastPrinted>
  <dcterms:modified xsi:type="dcterms:W3CDTF">2021-03-17T08:19:49Z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